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1767"/>
        <w:gridCol w:w="1954"/>
        <w:gridCol w:w="134"/>
        <w:gridCol w:w="4355"/>
      </w:tblGrid>
      <w:tr>
        <w:trPr>
          <w:trHeight w:val="345"/>
        </w:trPr>
        <w:tc>
          <w:tcPr>
            <w:tcW w:w="10222" w:type="dxa"/>
            <w:gridSpan w:val="5"/>
            <w:shd w:val="clear" w:color="auto" w:fill="006EC0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color w:val="FFFFFF"/>
                <w:sz w:val="28"/>
                <w:szCs w:val="28"/>
              </w:rPr>
              <w:t>Оқытушы</w:t>
            </w:r>
            <w:proofErr w:type="spellEnd"/>
            <w:r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  <w:szCs w:val="28"/>
              </w:rPr>
              <w:t>жайлы</w:t>
            </w:r>
            <w:proofErr w:type="spellEnd"/>
            <w:r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  <w:szCs w:val="28"/>
              </w:rPr>
              <w:t>жеке</w:t>
            </w:r>
            <w:proofErr w:type="spellEnd"/>
            <w:r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  <w:szCs w:val="28"/>
              </w:rPr>
              <w:t>мәліметтер</w:t>
            </w:r>
            <w:proofErr w:type="spellEnd"/>
          </w:p>
        </w:tc>
      </w:tr>
      <w:tr>
        <w:trPr>
          <w:trHeight w:val="1291"/>
        </w:trPr>
        <w:tc>
          <w:tcPr>
            <w:tcW w:w="3779" w:type="dxa"/>
            <w:gridSpan w:val="2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bookmarkStart w:id="0" w:name="_GoBack"/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5365" cy="3139440"/>
                  <wp:effectExtent l="0" t="0" r="635" b="3810"/>
                  <wp:docPr id="4" name="Рисунок 4" descr="C:\Users\hp\Desktop\Изображение WhatsApp 2025-10-20 в 12.00.37_c497a8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Изображение WhatsApp 2025-10-20 в 12.00.37_c497a8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629" cy="317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088" w:type="dxa"/>
            <w:gridSpan w:val="2"/>
            <w:shd w:val="clear" w:color="auto" w:fill="DBE3EF"/>
            <w:vAlign w:val="center"/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Тегі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аты,әкесініңаты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eastAsia="Calibri"/>
                <w:sz w:val="28"/>
                <w:szCs w:val="28"/>
              </w:rPr>
              <w:t>жекекуәлігі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бойынша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) </w:t>
            </w:r>
          </w:p>
        </w:tc>
        <w:tc>
          <w:tcPr>
            <w:tcW w:w="4355" w:type="dxa"/>
            <w:shd w:val="clear" w:color="auto" w:fill="DBE3EF"/>
            <w:vAlign w:val="center"/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МАТЕНОВА НАЗЕРКЕ МАТЕНОВНА</w:t>
            </w:r>
          </w:p>
        </w:tc>
      </w:tr>
      <w:tr>
        <w:trPr>
          <w:trHeight w:val="652"/>
        </w:trPr>
        <w:tc>
          <w:tcPr>
            <w:tcW w:w="3779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shd w:val="clear" w:color="auto" w:fill="DBE3EF"/>
            <w:vAlign w:val="center"/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Туған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күні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айы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жылы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355" w:type="dxa"/>
            <w:shd w:val="clear" w:color="auto" w:fill="DBE3EF"/>
            <w:vAlign w:val="center"/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28.07.1994</w:t>
            </w:r>
          </w:p>
        </w:tc>
      </w:tr>
      <w:tr>
        <w:trPr>
          <w:trHeight w:val="340"/>
        </w:trPr>
        <w:tc>
          <w:tcPr>
            <w:tcW w:w="3779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shd w:val="clear" w:color="auto" w:fill="DBE3EF"/>
            <w:vAlign w:val="center"/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Жынысы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(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ер</w:t>
            </w:r>
            <w:proofErr w:type="spellEnd"/>
            <w:r>
              <w:rPr>
                <w:rFonts w:eastAsia="Calibri"/>
                <w:sz w:val="28"/>
                <w:szCs w:val="28"/>
              </w:rPr>
              <w:t>./</w:t>
            </w:r>
            <w:proofErr w:type="spellStart"/>
            <w:proofErr w:type="gramEnd"/>
            <w:r>
              <w:rPr>
                <w:rFonts w:eastAsia="Calibri"/>
                <w:sz w:val="28"/>
                <w:szCs w:val="28"/>
              </w:rPr>
              <w:t>әйел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.) </w:t>
            </w:r>
          </w:p>
        </w:tc>
        <w:tc>
          <w:tcPr>
            <w:tcW w:w="4355" w:type="dxa"/>
            <w:shd w:val="clear" w:color="auto" w:fill="DBE3EF"/>
            <w:vAlign w:val="center"/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әйел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>
        <w:trPr>
          <w:trHeight w:val="345"/>
        </w:trPr>
        <w:tc>
          <w:tcPr>
            <w:tcW w:w="3779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shd w:val="clear" w:color="auto" w:fill="DBE3EF"/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Ұлты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355" w:type="dxa"/>
            <w:shd w:val="clear" w:color="auto" w:fill="DBE3EF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қазақ</w:t>
            </w:r>
            <w:proofErr w:type="spellEnd"/>
          </w:p>
        </w:tc>
      </w:tr>
      <w:tr>
        <w:trPr>
          <w:trHeight w:val="345"/>
        </w:trPr>
        <w:tc>
          <w:tcPr>
            <w:tcW w:w="3779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shd w:val="clear" w:color="auto" w:fill="DBE3EF"/>
          </w:tcPr>
          <w:p>
            <w:pPr>
              <w:pStyle w:val="TableParagraph"/>
              <w:spacing w:line="315" w:lineRule="exact"/>
              <w:ind w:left="326"/>
              <w:rPr>
                <w:sz w:val="28"/>
                <w:szCs w:val="28"/>
                <w:lang w:val="kk-KZ"/>
              </w:rPr>
            </w:pPr>
            <w:r>
              <w:rPr>
                <w:spacing w:val="-2"/>
                <w:sz w:val="28"/>
                <w:szCs w:val="28"/>
                <w:lang w:val="kk-KZ"/>
              </w:rPr>
              <w:t xml:space="preserve">Азаматтығы </w:t>
            </w:r>
          </w:p>
        </w:tc>
        <w:tc>
          <w:tcPr>
            <w:tcW w:w="4355" w:type="dxa"/>
            <w:shd w:val="clear" w:color="auto" w:fill="DBE3EF"/>
          </w:tcPr>
          <w:p>
            <w:pPr>
              <w:pStyle w:val="TableParagraph"/>
              <w:spacing w:line="315" w:lineRule="exact"/>
              <w:ind w:left="130" w:right="118"/>
              <w:jc w:val="center"/>
              <w:rPr>
                <w:sz w:val="28"/>
                <w:szCs w:val="28"/>
                <w:lang w:val="kk-KZ"/>
              </w:rPr>
            </w:pPr>
            <w:r>
              <w:rPr>
                <w:spacing w:val="-5"/>
                <w:sz w:val="28"/>
                <w:szCs w:val="28"/>
                <w:lang w:val="kk-KZ"/>
              </w:rPr>
              <w:t>ҚР</w:t>
            </w:r>
          </w:p>
        </w:tc>
      </w:tr>
      <w:tr>
        <w:trPr>
          <w:trHeight w:val="287"/>
        </w:trPr>
        <w:tc>
          <w:tcPr>
            <w:tcW w:w="3779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vMerge w:val="restart"/>
            <w:shd w:val="clear" w:color="auto" w:fill="DBE3EF"/>
          </w:tcPr>
          <w:p>
            <w:pPr>
              <w:pStyle w:val="TableParagraph"/>
              <w:ind w:left="167" w:firstLine="21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:lang w:val="kk-KZ"/>
              </w:rPr>
              <w:t>Ұялы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телефон</w:t>
            </w:r>
            <w:proofErr w:type="spellEnd"/>
            <w:r>
              <w:rPr>
                <w:spacing w:val="-2"/>
                <w:sz w:val="28"/>
                <w:szCs w:val="28"/>
              </w:rPr>
              <w:t>,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E-mail</w:t>
            </w:r>
          </w:p>
        </w:tc>
        <w:tc>
          <w:tcPr>
            <w:tcW w:w="4355" w:type="dxa"/>
            <w:tcBorders>
              <w:bottom w:val="single" w:sz="6" w:space="0" w:color="0461C1"/>
            </w:tcBorders>
            <w:shd w:val="clear" w:color="auto" w:fill="DBE3EF"/>
          </w:tcPr>
          <w:p>
            <w:pPr>
              <w:pStyle w:val="TableParagraph"/>
              <w:spacing w:line="268" w:lineRule="exact"/>
              <w:ind w:left="855"/>
              <w:rPr>
                <w:sz w:val="28"/>
                <w:szCs w:val="28"/>
              </w:rPr>
            </w:pPr>
            <w:hyperlink r:id="rId5" w:history="1">
              <w:r>
                <w:rPr>
                  <w:rStyle w:val="a3"/>
                  <w:color w:val="auto"/>
                  <w:spacing w:val="-2"/>
                  <w:sz w:val="28"/>
                  <w:szCs w:val="28"/>
                  <w:u w:color="0000FF"/>
                </w:rPr>
                <w:t>naziko_28.07.94@mail.ru</w:t>
              </w:r>
            </w:hyperlink>
          </w:p>
        </w:tc>
      </w:tr>
      <w:tr>
        <w:trPr>
          <w:trHeight w:val="1598"/>
        </w:trPr>
        <w:tc>
          <w:tcPr>
            <w:tcW w:w="3779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vMerge/>
            <w:tcBorders>
              <w:top w:val="nil"/>
            </w:tcBorders>
            <w:shd w:val="clear" w:color="auto" w:fill="DBE3EF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5" w:type="dxa"/>
            <w:tcBorders>
              <w:top w:val="single" w:sz="6" w:space="0" w:color="0461C1"/>
            </w:tcBorders>
            <w:shd w:val="clear" w:color="auto" w:fill="DBE3EF"/>
          </w:tcPr>
          <w:p>
            <w:pPr>
              <w:pStyle w:val="TableParagraph"/>
              <w:spacing w:before="55"/>
              <w:ind w:left="132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+77076944664</w:t>
            </w:r>
          </w:p>
        </w:tc>
      </w:tr>
      <w:tr>
        <w:trPr>
          <w:trHeight w:val="335"/>
        </w:trPr>
        <w:tc>
          <w:tcPr>
            <w:tcW w:w="10222" w:type="dxa"/>
            <w:gridSpan w:val="5"/>
            <w:shd w:val="clear" w:color="auto" w:fill="006EC0"/>
          </w:tcPr>
          <w:p>
            <w:pPr>
              <w:pStyle w:val="TableParagraph"/>
              <w:spacing w:line="315" w:lineRule="exact"/>
              <w:ind w:left="140" w:right="122"/>
              <w:jc w:val="center"/>
              <w:rPr>
                <w:sz w:val="28"/>
                <w:lang w:val="kk-KZ"/>
              </w:rPr>
            </w:pPr>
            <w:r>
              <w:rPr>
                <w:color w:val="FFFFFF"/>
                <w:spacing w:val="-2"/>
                <w:sz w:val="28"/>
                <w:lang w:val="kk-KZ"/>
              </w:rPr>
              <w:t>Білімі</w:t>
            </w:r>
          </w:p>
        </w:tc>
      </w:tr>
      <w:tr>
        <w:trPr>
          <w:trHeight w:val="335"/>
        </w:trPr>
        <w:tc>
          <w:tcPr>
            <w:tcW w:w="3779" w:type="dxa"/>
            <w:gridSpan w:val="2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Жоғары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оқу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орны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443" w:type="dxa"/>
            <w:gridSpan w:val="3"/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>
        <w:trPr>
          <w:trHeight w:val="380"/>
        </w:trPr>
        <w:tc>
          <w:tcPr>
            <w:tcW w:w="3779" w:type="dxa"/>
            <w:gridSpan w:val="2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proofErr w:type="spellStart"/>
            <w:r>
              <w:rPr>
                <w:sz w:val="28"/>
                <w:szCs w:val="28"/>
              </w:rPr>
              <w:t>аталуы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443" w:type="dxa"/>
            <w:gridSpan w:val="3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Қазақ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Ұлттық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Аграрлық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университеті</w:t>
            </w:r>
            <w:proofErr w:type="spellEnd"/>
          </w:p>
        </w:tc>
      </w:tr>
      <w:tr>
        <w:trPr>
          <w:trHeight w:val="338"/>
        </w:trPr>
        <w:tc>
          <w:tcPr>
            <w:tcW w:w="3779" w:type="dxa"/>
            <w:gridSpan w:val="2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proofErr w:type="spellStart"/>
            <w:r>
              <w:rPr>
                <w:sz w:val="28"/>
                <w:szCs w:val="28"/>
              </w:rPr>
              <w:t>мемлекет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қала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443" w:type="dxa"/>
            <w:gridSpan w:val="3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Қазақстан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Алматы</w:t>
            </w:r>
            <w:proofErr w:type="spellEnd"/>
          </w:p>
        </w:tc>
      </w:tr>
      <w:tr>
        <w:trPr>
          <w:trHeight w:val="647"/>
        </w:trPr>
        <w:tc>
          <w:tcPr>
            <w:tcW w:w="3779" w:type="dxa"/>
            <w:gridSpan w:val="2"/>
          </w:tcPr>
          <w:p>
            <w:pPr>
              <w:pStyle w:val="Normal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в) </w:t>
            </w:r>
            <w:proofErr w:type="spellStart"/>
            <w:r>
              <w:rPr>
                <w:sz w:val="28"/>
                <w:szCs w:val="28"/>
                <w:lang w:val="ru-RU"/>
              </w:rPr>
              <w:t>түскен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және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бітірген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жылы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443" w:type="dxa"/>
            <w:gridSpan w:val="3"/>
          </w:tcPr>
          <w:p>
            <w:pPr>
              <w:pStyle w:val="Normal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</w:rPr>
              <w:t>2012-2017</w:t>
            </w:r>
            <w:r>
              <w:rPr>
                <w:rFonts w:eastAsia="Calibri"/>
                <w:sz w:val="28"/>
                <w:szCs w:val="28"/>
                <w:lang w:val="kk-KZ"/>
              </w:rPr>
              <w:t>жж.</w:t>
            </w:r>
          </w:p>
          <w:p>
            <w:pPr>
              <w:pStyle w:val="Normal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2017-2019жж.</w:t>
            </w:r>
          </w:p>
          <w:p>
            <w:pPr>
              <w:pStyle w:val="Normal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2021-2024жж.</w:t>
            </w:r>
          </w:p>
        </w:tc>
      </w:tr>
      <w:tr>
        <w:trPr>
          <w:trHeight w:val="729"/>
        </w:trPr>
        <w:tc>
          <w:tcPr>
            <w:tcW w:w="3779" w:type="dxa"/>
            <w:gridSpan w:val="2"/>
          </w:tcPr>
          <w:p>
            <w:pPr>
              <w:pStyle w:val="Normal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г) </w:t>
            </w:r>
            <w:proofErr w:type="spellStart"/>
            <w:r>
              <w:rPr>
                <w:sz w:val="28"/>
                <w:szCs w:val="28"/>
                <w:lang w:val="ru-RU"/>
              </w:rPr>
              <w:t>оқу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орнын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бітіргеннен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кейін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берілген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біліктілік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443" w:type="dxa"/>
            <w:gridSpan w:val="3"/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Ветеринарлық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санитария</w:t>
            </w:r>
            <w:proofErr w:type="spellEnd"/>
          </w:p>
        </w:tc>
      </w:tr>
      <w:tr>
        <w:trPr>
          <w:trHeight w:val="330"/>
        </w:trPr>
        <w:tc>
          <w:tcPr>
            <w:tcW w:w="10222" w:type="dxa"/>
            <w:gridSpan w:val="5"/>
            <w:shd w:val="clear" w:color="auto" w:fill="006EC0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Cs/>
                <w:color w:val="FFFFFF"/>
                <w:sz w:val="28"/>
                <w:szCs w:val="28"/>
              </w:rPr>
              <w:t>Ғылыми</w:t>
            </w:r>
            <w:proofErr w:type="spellEnd"/>
            <w:r>
              <w:rPr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FFFFFF"/>
                <w:sz w:val="28"/>
                <w:szCs w:val="28"/>
              </w:rPr>
              <w:t>дәрежесі</w:t>
            </w:r>
            <w:proofErr w:type="spellEnd"/>
            <w:r>
              <w:rPr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FFFFFF"/>
                <w:sz w:val="28"/>
                <w:szCs w:val="28"/>
              </w:rPr>
              <w:t>мен</w:t>
            </w:r>
            <w:proofErr w:type="spellEnd"/>
            <w:r>
              <w:rPr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FFFFFF"/>
                <w:sz w:val="28"/>
                <w:szCs w:val="28"/>
              </w:rPr>
              <w:t>атағы</w:t>
            </w:r>
            <w:proofErr w:type="spellEnd"/>
          </w:p>
        </w:tc>
        <w:tc>
          <w:tcPr>
            <w:gridSpan w:val="3"/>
          </w:tcPr>
          <w:p>
            <w:pPr>
              <w:pStyle w:val="Normal"/>
            </w:pPr>
            <w:proofErr w:type="spellStart"/>
            <w:r>
              <w:rPr>
                <w:rFonts w:ascii="YUVPD+TimesNewRomanPSMT" w:hAnsi="YUVPD+TimesNewRomanPSMT"/>
                <w:b/>
                <w:bCs/>
                <w:color w:val="FFFFFF"/>
              </w:rPr>
              <w:t>Ғылыми</w:t>
            </w:r>
            <w:proofErr w:type="spellEnd"/>
            <w:r>
              <w:rPr>
                <w:rFonts w:ascii="YUVPD+TimesNewRomanPSMT" w:hAnsi="YUVPD+TimesNewRomanPSMT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YUVPD+TimesNewRomanPSMT" w:hAnsi="YUVPD+TimesNewRomanPSMT"/>
                <w:b/>
                <w:bCs/>
                <w:color w:val="FFFFFF"/>
              </w:rPr>
              <w:t>дәрежесі</w:t>
            </w:r>
            <w:proofErr w:type="spellEnd"/>
            <w:r>
              <w:rPr>
                <w:rFonts w:ascii="YUVPD+TimesNewRomanPSMT" w:hAnsi="YUVPD+TimesNewRomanPSMT"/>
                <w:b/>
                <w:bCs/>
                <w:color w:val="FFFFFF"/>
              </w:rPr>
              <w:t xml:space="preserve"> мен </w:t>
            </w:r>
            <w:proofErr w:type="spellStart"/>
            <w:r>
              <w:rPr>
                <w:rFonts w:ascii="YUVPD+TimesNewRomanPSMT" w:hAnsi="YUVPD+TimesNewRomanPSMT"/>
                <w:b/>
                <w:bCs/>
                <w:color w:val="FFFFFF"/>
              </w:rPr>
              <w:t>атағы</w:t>
            </w:r>
            <w:proofErr w:type="spellEnd"/>
          </w:p>
        </w:tc>
      </w:tr>
      <w:tr>
        <w:trPr>
          <w:trHeight w:val="325"/>
        </w:trPr>
        <w:tc>
          <w:tcPr>
            <w:tcW w:w="3779" w:type="dxa"/>
            <w:gridSpan w:val="2"/>
          </w:tcPr>
          <w:p>
            <w:pPr>
              <w:pStyle w:val="TableParagraph"/>
              <w:spacing w:line="306" w:lineRule="exact"/>
              <w:ind w:left="1017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Ғылыми дәрежесі</w:t>
            </w:r>
          </w:p>
        </w:tc>
        <w:tc>
          <w:tcPr>
            <w:tcW w:w="6443" w:type="dxa"/>
            <w:gridSpan w:val="3"/>
          </w:tcPr>
          <w:p>
            <w:pPr>
              <w:pStyle w:val="TableParagraph"/>
              <w:spacing w:line="306" w:lineRule="exact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lang w:val="kk-KZ"/>
              </w:rPr>
              <w:t>Ветеринария ғылымдарының магистрі</w:t>
            </w:r>
          </w:p>
        </w:tc>
      </w:tr>
      <w:tr>
        <w:trPr>
          <w:trHeight w:val="326"/>
        </w:trPr>
        <w:tc>
          <w:tcPr>
            <w:tcW w:w="10222" w:type="dxa"/>
            <w:gridSpan w:val="5"/>
            <w:shd w:val="clear" w:color="auto" w:fill="006EC0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color w:val="FFFFFF"/>
                <w:sz w:val="28"/>
                <w:szCs w:val="28"/>
              </w:rPr>
              <w:t>Жұмыс</w:t>
            </w:r>
            <w:proofErr w:type="spellEnd"/>
            <w:r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  <w:szCs w:val="28"/>
              </w:rPr>
              <w:t>орны</w:t>
            </w:r>
            <w:proofErr w:type="spellEnd"/>
            <w:r>
              <w:rPr>
                <w:color w:val="FFFFFF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FFFFFF"/>
                <w:sz w:val="28"/>
                <w:szCs w:val="28"/>
              </w:rPr>
              <w:t>бүгінгі</w:t>
            </w:r>
            <w:proofErr w:type="spellEnd"/>
            <w:r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  <w:szCs w:val="28"/>
              </w:rPr>
              <w:t>күнге</w:t>
            </w:r>
            <w:proofErr w:type="spellEnd"/>
            <w:r>
              <w:rPr>
                <w:color w:val="FFFFFF"/>
                <w:sz w:val="28"/>
                <w:szCs w:val="28"/>
              </w:rPr>
              <w:t>)</w:t>
            </w:r>
          </w:p>
        </w:tc>
        <w:tc>
          <w:tcPr>
            <w:gridSpan w:val="3"/>
          </w:tcPr>
          <w:p>
            <w:pPr>
              <w:pStyle w:val="Normal"/>
            </w:pPr>
            <w:proofErr w:type="spellStart"/>
            <w:r>
              <w:rPr>
                <w:b/>
                <w:color w:val="FFFFFF"/>
              </w:rPr>
              <w:t>Жұмыс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орны</w:t>
            </w:r>
            <w:proofErr w:type="spellEnd"/>
            <w:r>
              <w:rPr>
                <w:b/>
                <w:color w:val="FFFFFF"/>
              </w:rPr>
              <w:t xml:space="preserve"> (</w:t>
            </w:r>
            <w:proofErr w:type="spellStart"/>
            <w:r>
              <w:rPr>
                <w:b/>
                <w:color w:val="FFFFFF"/>
              </w:rPr>
              <w:t>бүгінгі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күнге</w:t>
            </w:r>
            <w:proofErr w:type="spellEnd"/>
            <w:r>
              <w:rPr>
                <w:b/>
                <w:color w:val="FFFFFF"/>
              </w:rPr>
              <w:t>)</w:t>
            </w:r>
          </w:p>
        </w:tc>
      </w:tr>
      <w:tr>
        <w:trPr>
          <w:trHeight w:val="969"/>
        </w:trPr>
        <w:tc>
          <w:tcPr>
            <w:tcW w:w="3779" w:type="dxa"/>
            <w:gridSpan w:val="2"/>
          </w:tcPr>
          <w:p>
            <w:pPr>
              <w:pStyle w:val="TableParagraph"/>
              <w:ind w:left="1200" w:hanging="581"/>
              <w:rPr>
                <w:sz w:val="28"/>
                <w:lang w:val="kk-KZ"/>
              </w:rPr>
            </w:pPr>
            <w:r>
              <w:rPr>
                <w:spacing w:val="-2"/>
                <w:sz w:val="28"/>
                <w:lang w:val="kk-KZ"/>
              </w:rPr>
              <w:t>Ұйымның толық атауы</w:t>
            </w:r>
          </w:p>
        </w:tc>
        <w:tc>
          <w:tcPr>
            <w:tcW w:w="6443" w:type="dxa"/>
            <w:gridSpan w:val="3"/>
          </w:tcPr>
          <w:p>
            <w:pPr>
              <w:pStyle w:val="TableParagraph"/>
              <w:spacing w:before="2" w:line="316" w:lineRule="exact"/>
              <w:ind w:left="643" w:right="530"/>
              <w:jc w:val="center"/>
              <w:rPr>
                <w:i/>
                <w:sz w:val="28"/>
                <w:lang w:val="kk-KZ"/>
              </w:rPr>
            </w:pPr>
            <w:r>
              <w:rPr>
                <w:i/>
                <w:spacing w:val="-2"/>
                <w:sz w:val="28"/>
                <w:lang w:val="kk-KZ"/>
              </w:rPr>
              <w:t>Қазақ ұлттық аграрлық зерттеу университеті</w:t>
            </w:r>
          </w:p>
        </w:tc>
      </w:tr>
      <w:tr>
        <w:trPr>
          <w:trHeight w:val="566"/>
        </w:trPr>
        <w:tc>
          <w:tcPr>
            <w:tcW w:w="3779" w:type="dxa"/>
            <w:gridSpan w:val="2"/>
          </w:tcPr>
          <w:p>
            <w:pPr>
              <w:pStyle w:val="TableParagraph"/>
              <w:spacing w:line="320" w:lineRule="exact"/>
              <w:ind w:left="566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Атқаратын қызметі</w:t>
            </w:r>
          </w:p>
        </w:tc>
        <w:tc>
          <w:tcPr>
            <w:tcW w:w="6443" w:type="dxa"/>
            <w:gridSpan w:val="3"/>
          </w:tcPr>
          <w:p>
            <w:pPr>
              <w:pStyle w:val="TableParagraph"/>
              <w:spacing w:line="315" w:lineRule="exact"/>
              <w:ind w:left="22" w:right="11"/>
              <w:jc w:val="center"/>
              <w:rPr>
                <w:i/>
                <w:sz w:val="28"/>
                <w:lang w:val="kk-KZ"/>
              </w:rPr>
            </w:pPr>
            <w:r>
              <w:rPr>
                <w:i/>
                <w:spacing w:val="-2"/>
                <w:sz w:val="28"/>
                <w:lang w:val="kk-KZ"/>
              </w:rPr>
              <w:t>ассистент</w:t>
            </w:r>
          </w:p>
        </w:tc>
      </w:tr>
      <w:tr>
        <w:trPr>
          <w:trHeight w:val="326"/>
        </w:trPr>
        <w:tc>
          <w:tcPr>
            <w:tcW w:w="10222" w:type="dxa"/>
            <w:gridSpan w:val="5"/>
            <w:shd w:val="clear" w:color="auto" w:fill="006EC0"/>
          </w:tcPr>
          <w:p>
            <w:pPr>
              <w:pStyle w:val="TableParagraph"/>
              <w:spacing w:line="306" w:lineRule="exact"/>
              <w:ind w:left="140" w:right="3"/>
              <w:jc w:val="center"/>
              <w:rPr>
                <w:sz w:val="28"/>
                <w:lang w:val="ru-RU"/>
              </w:rPr>
            </w:pPr>
            <w:proofErr w:type="spellStart"/>
            <w:r>
              <w:rPr>
                <w:color w:val="FFFFFF"/>
                <w:sz w:val="28"/>
                <w:lang w:val="ru-RU"/>
              </w:rPr>
              <w:t>Басылымдар</w:t>
            </w:r>
            <w:proofErr w:type="spellEnd"/>
            <w:r>
              <w:rPr>
                <w:color w:val="FFFFFF"/>
                <w:sz w:val="28"/>
                <w:lang w:val="ru-RU"/>
              </w:rPr>
              <w:t xml:space="preserve"> саны </w:t>
            </w:r>
            <w:proofErr w:type="spellStart"/>
            <w:r>
              <w:rPr>
                <w:color w:val="FFFFFF"/>
                <w:sz w:val="28"/>
                <w:lang w:val="ru-RU"/>
              </w:rPr>
              <w:t>туралы</w:t>
            </w:r>
            <w:proofErr w:type="spellEnd"/>
            <w:r>
              <w:rPr>
                <w:color w:val="FFFFFF"/>
                <w:sz w:val="28"/>
                <w:lang w:val="ru-RU"/>
              </w:rPr>
              <w:t xml:space="preserve"> </w:t>
            </w:r>
            <w:proofErr w:type="spellStart"/>
            <w:r>
              <w:rPr>
                <w:color w:val="FFFFFF"/>
                <w:sz w:val="28"/>
                <w:lang w:val="ru-RU"/>
              </w:rPr>
              <w:t>мәліметтер</w:t>
            </w:r>
            <w:proofErr w:type="spellEnd"/>
            <w:r>
              <w:rPr>
                <w:color w:val="FFFFFF"/>
                <w:sz w:val="28"/>
                <w:lang w:val="ru-RU"/>
              </w:rPr>
              <w:t xml:space="preserve"> (</w:t>
            </w:r>
            <w:proofErr w:type="spellStart"/>
            <w:r>
              <w:rPr>
                <w:color w:val="FFFFFF"/>
                <w:sz w:val="28"/>
                <w:lang w:val="ru-RU"/>
              </w:rPr>
              <w:t>соңғы</w:t>
            </w:r>
            <w:proofErr w:type="spellEnd"/>
            <w:r>
              <w:rPr>
                <w:color w:val="FFFFFF"/>
                <w:sz w:val="28"/>
                <w:lang w:val="ru-RU"/>
              </w:rPr>
              <w:t xml:space="preserve"> 3 </w:t>
            </w:r>
            <w:proofErr w:type="spellStart"/>
            <w:r>
              <w:rPr>
                <w:color w:val="FFFFFF"/>
                <w:sz w:val="28"/>
                <w:lang w:val="ru-RU"/>
              </w:rPr>
              <w:t>жыл</w:t>
            </w:r>
            <w:proofErr w:type="spellEnd"/>
            <w:r>
              <w:rPr>
                <w:color w:val="FFFFFF"/>
                <w:sz w:val="28"/>
                <w:lang w:val="ru-RU"/>
              </w:rPr>
              <w:t xml:space="preserve"> </w:t>
            </w:r>
            <w:proofErr w:type="spellStart"/>
            <w:r>
              <w:rPr>
                <w:color w:val="FFFFFF"/>
                <w:sz w:val="28"/>
                <w:lang w:val="ru-RU"/>
              </w:rPr>
              <w:t>ішінде</w:t>
            </w:r>
            <w:proofErr w:type="spellEnd"/>
            <w:r>
              <w:rPr>
                <w:color w:val="FFFFFF"/>
                <w:sz w:val="28"/>
                <w:lang w:val="ru-RU"/>
              </w:rPr>
              <w:t>)</w:t>
            </w:r>
          </w:p>
        </w:tc>
        <w:tc>
          <w:tcPr>
            <w:gridSpan w:val="3"/>
          </w:tcPr>
          <w:p>
            <w:pPr>
              <w:widowControl/>
              <w:autoSpaceDE/>
              <w:autoSpaceDN/>
              <w:spacing w:after="160" w:line="259" w:lineRule="auto"/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Басылымдар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саны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туралы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мәліметтер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соңғы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3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жыл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ішінде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)</w:t>
            </w:r>
          </w:p>
        </w:tc>
      </w:tr>
      <w:tr>
        <w:trPr>
          <w:trHeight w:val="566"/>
        </w:trPr>
        <w:tc>
          <w:tcPr>
            <w:tcW w:w="3779" w:type="dxa"/>
            <w:gridSpan w:val="2"/>
          </w:tcPr>
          <w:p>
            <w:pPr>
              <w:pStyle w:val="TableParagraph"/>
              <w:spacing w:line="320" w:lineRule="exact"/>
              <w:ind w:left="1205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Басылым түрі</w:t>
            </w:r>
          </w:p>
        </w:tc>
        <w:tc>
          <w:tcPr>
            <w:tcW w:w="6443" w:type="dxa"/>
            <w:gridSpan w:val="3"/>
          </w:tcPr>
          <w:p>
            <w:pPr>
              <w:pStyle w:val="TableParagraph"/>
              <w:spacing w:line="320" w:lineRule="exact"/>
              <w:ind w:left="124"/>
              <w:jc w:val="center"/>
              <w:rPr>
                <w:i/>
                <w:sz w:val="28"/>
                <w:lang w:val="kk-KZ"/>
              </w:rPr>
            </w:pPr>
            <w:r>
              <w:rPr>
                <w:i/>
                <w:spacing w:val="-2"/>
                <w:sz w:val="28"/>
                <w:lang w:val="kk-KZ"/>
              </w:rPr>
              <w:t>Саны</w:t>
            </w:r>
          </w:p>
        </w:tc>
      </w:tr>
      <w:tr>
        <w:trPr>
          <w:trHeight w:val="1617"/>
        </w:trPr>
        <w:tc>
          <w:tcPr>
            <w:tcW w:w="3779" w:type="dxa"/>
            <w:gridSpan w:val="2"/>
          </w:tcPr>
          <w:p>
            <w:pPr>
              <w:pStyle w:val="TableParagraph"/>
              <w:spacing w:line="308" w:lineRule="exact"/>
              <w:ind w:left="102" w:right="2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Конференциялар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мен </w:t>
            </w:r>
            <w:proofErr w:type="spellStart"/>
            <w:r>
              <w:rPr>
                <w:sz w:val="28"/>
                <w:szCs w:val="28"/>
                <w:lang w:val="ru-RU"/>
              </w:rPr>
              <w:t>симпозиумдарда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жарияланған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тезистер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мен </w:t>
            </w:r>
            <w:proofErr w:type="spellStart"/>
            <w:r>
              <w:rPr>
                <w:sz w:val="28"/>
                <w:szCs w:val="28"/>
                <w:lang w:val="ru-RU"/>
              </w:rPr>
              <w:t>баяндамалар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ru-RU"/>
              </w:rPr>
              <w:t>шетелдік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>р</w:t>
            </w:r>
            <w:proofErr w:type="spellStart"/>
            <w:r>
              <w:rPr>
                <w:sz w:val="28"/>
                <w:szCs w:val="28"/>
                <w:lang w:val="ru-RU"/>
              </w:rPr>
              <w:t>еспубликалық</w:t>
            </w:r>
            <w:proofErr w:type="spellEnd"/>
            <w:r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6443" w:type="dxa"/>
            <w:gridSpan w:val="3"/>
          </w:tcPr>
          <w:p>
            <w:pPr>
              <w:pStyle w:val="TableParagraph"/>
              <w:spacing w:line="320" w:lineRule="exact"/>
              <w:ind w:left="131"/>
              <w:jc w:val="center"/>
              <w:rPr>
                <w:i/>
                <w:sz w:val="28"/>
                <w:szCs w:val="28"/>
                <w:lang w:val="kk-KZ"/>
              </w:rPr>
            </w:pPr>
            <w:r>
              <w:rPr>
                <w:i/>
                <w:spacing w:val="-10"/>
                <w:sz w:val="28"/>
                <w:szCs w:val="28"/>
                <w:lang w:val="kk-KZ"/>
              </w:rPr>
              <w:t>2</w:t>
            </w:r>
          </w:p>
        </w:tc>
      </w:tr>
      <w:tr>
        <w:trPr>
          <w:trHeight w:val="325"/>
        </w:trPr>
        <w:tc>
          <w:tcPr>
            <w:tcW w:w="10222" w:type="dxa"/>
            <w:gridSpan w:val="5"/>
            <w:shd w:val="clear" w:color="auto" w:fill="006EC0"/>
          </w:tcPr>
          <w:p>
            <w:pPr>
              <w:pStyle w:val="TableParagraph"/>
              <w:spacing w:line="306" w:lineRule="exact"/>
              <w:ind w:left="14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color w:val="FFFFFF"/>
                <w:sz w:val="28"/>
                <w:szCs w:val="28"/>
                <w:lang w:val="ru-RU"/>
              </w:rPr>
              <w:t>Негізгі</w:t>
            </w:r>
            <w:proofErr w:type="spellEnd"/>
            <w:r>
              <w:rPr>
                <w:color w:val="FFFFFF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FFFFFF"/>
                <w:sz w:val="28"/>
                <w:szCs w:val="28"/>
                <w:lang w:val="ru-RU"/>
              </w:rPr>
              <w:t>ғылыми</w:t>
            </w:r>
            <w:proofErr w:type="spellEnd"/>
            <w:r>
              <w:rPr>
                <w:color w:val="FFFFFF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FFFFFF"/>
                <w:sz w:val="28"/>
                <w:szCs w:val="28"/>
                <w:lang w:val="ru-RU"/>
              </w:rPr>
              <w:t>жарияланымдар</w:t>
            </w:r>
            <w:proofErr w:type="spellEnd"/>
            <w:r>
              <w:rPr>
                <w:color w:val="FFFFFF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color w:val="FFFFFF"/>
                <w:sz w:val="28"/>
                <w:szCs w:val="28"/>
                <w:lang w:val="ru-RU"/>
              </w:rPr>
              <w:t>соңғы</w:t>
            </w:r>
            <w:proofErr w:type="spellEnd"/>
            <w:r>
              <w:rPr>
                <w:color w:val="FFFFFF"/>
                <w:sz w:val="28"/>
                <w:szCs w:val="28"/>
                <w:lang w:val="ru-RU"/>
              </w:rPr>
              <w:t xml:space="preserve"> 3 </w:t>
            </w:r>
            <w:proofErr w:type="spellStart"/>
            <w:r>
              <w:rPr>
                <w:color w:val="FFFFFF"/>
                <w:sz w:val="28"/>
                <w:szCs w:val="28"/>
                <w:lang w:val="ru-RU"/>
              </w:rPr>
              <w:t>жылда</w:t>
            </w:r>
            <w:proofErr w:type="spellEnd"/>
            <w:r>
              <w:rPr>
                <w:color w:val="FFFFFF"/>
                <w:sz w:val="28"/>
                <w:szCs w:val="28"/>
                <w:lang w:val="ru-RU"/>
              </w:rPr>
              <w:t>)</w:t>
            </w:r>
          </w:p>
        </w:tc>
      </w:tr>
      <w:tr>
        <w:trPr>
          <w:trHeight w:val="648"/>
        </w:trPr>
        <w:tc>
          <w:tcPr>
            <w:tcW w:w="2012" w:type="dxa"/>
          </w:tcPr>
          <w:p>
            <w:pPr>
              <w:pStyle w:val="TableParagraph"/>
              <w:spacing w:line="322" w:lineRule="exact"/>
              <w:ind w:left="110" w:right="473"/>
              <w:rPr>
                <w:sz w:val="28"/>
                <w:szCs w:val="28"/>
                <w:lang w:val="kk-KZ"/>
              </w:rPr>
            </w:pPr>
            <w:r>
              <w:rPr>
                <w:spacing w:val="-2"/>
                <w:sz w:val="28"/>
                <w:szCs w:val="28"/>
                <w:lang w:val="kk-KZ"/>
              </w:rPr>
              <w:t>Мақала атауы</w:t>
            </w:r>
          </w:p>
        </w:tc>
        <w:tc>
          <w:tcPr>
            <w:tcW w:w="1767" w:type="dxa"/>
          </w:tcPr>
          <w:p>
            <w:pPr>
              <w:pStyle w:val="TableParagraph"/>
              <w:spacing w:line="315" w:lineRule="exact"/>
              <w:ind w:left="532"/>
              <w:rPr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Автор</w:t>
            </w:r>
            <w:proofErr w:type="spellEnd"/>
          </w:p>
        </w:tc>
        <w:tc>
          <w:tcPr>
            <w:tcW w:w="1954" w:type="dxa"/>
          </w:tcPr>
          <w:p>
            <w:pPr>
              <w:pStyle w:val="TableParagraph"/>
              <w:spacing w:line="315" w:lineRule="exact"/>
              <w:ind w:left="25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Жылы</w:t>
            </w:r>
          </w:p>
        </w:tc>
        <w:tc>
          <w:tcPr>
            <w:tcW w:w="4489" w:type="dxa"/>
            <w:gridSpan w:val="2"/>
          </w:tcPr>
          <w:p>
            <w:pPr>
              <w:pStyle w:val="TableParagraph"/>
              <w:spacing w:line="322" w:lineRule="exact"/>
              <w:ind w:left="1709" w:right="436" w:hanging="1292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Басылымның атауы, көлемі, нөмірі, беті</w:t>
            </w:r>
          </w:p>
        </w:tc>
      </w:tr>
    </w:tbl>
    <w:p>
      <w:pPr>
        <w:pStyle w:val="TableParagraph"/>
        <w:spacing w:line="322" w:lineRule="exact"/>
        <w:rPr>
          <w:sz w:val="28"/>
          <w:szCs w:val="28"/>
          <w:lang w:val="kk-KZ"/>
        </w:rPr>
        <w:sectPr>
          <w:pgSz w:w="11910" w:h="16840"/>
          <w:pgMar w:top="1060" w:right="425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2363"/>
        <w:gridCol w:w="538"/>
        <w:gridCol w:w="822"/>
        <w:gridCol w:w="4486"/>
      </w:tblGrid>
      <w:tr>
        <w:trPr>
          <w:trHeight w:val="1038"/>
        </w:trPr>
        <w:tc>
          <w:tcPr>
            <w:tcW w:w="2017" w:type="dxa"/>
            <w:tcBorders>
              <w:bottom w:val="nil"/>
            </w:tcBorders>
          </w:tcPr>
          <w:p>
            <w:pPr>
              <w:pStyle w:val="Normal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lastRenderedPageBreak/>
              <w:t>Қой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шешегіне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серологиялық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талдау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жасау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63" w:type="dxa"/>
            <w:tcBorders>
              <w:bottom w:val="nil"/>
            </w:tcBorders>
          </w:tcPr>
          <w:p>
            <w:pPr>
              <w:pStyle w:val="Normal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ru-RU"/>
              </w:rPr>
              <w:t>Омарбекова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У., </w:t>
            </w:r>
            <w:proofErr w:type="spellStart"/>
            <w:r>
              <w:rPr>
                <w:rFonts w:eastAsia="Calibri"/>
                <w:sz w:val="28"/>
                <w:szCs w:val="28"/>
                <w:lang w:val="ru-RU"/>
              </w:rPr>
              <w:t>Умитжанов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М., Хусаинов Д., </w:t>
            </w:r>
            <w:proofErr w:type="spellStart"/>
            <w:r>
              <w:rPr>
                <w:rFonts w:eastAsia="Calibri"/>
                <w:sz w:val="28"/>
                <w:szCs w:val="28"/>
                <w:lang w:val="ru-RU"/>
              </w:rPr>
              <w:t>Маманова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eastAsia="Calibri"/>
                <w:sz w:val="28"/>
                <w:szCs w:val="28"/>
                <w:lang w:val="ru-RU"/>
              </w:rPr>
              <w:t>С..</w:t>
            </w:r>
            <w:proofErr w:type="gramEnd"/>
          </w:p>
          <w:p>
            <w:pPr>
              <w:pStyle w:val="TableParagraph"/>
              <w:ind w:left="124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136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20" w:lineRule="exact"/>
              <w:rPr>
                <w:i/>
                <w:sz w:val="28"/>
                <w:szCs w:val="28"/>
              </w:rPr>
            </w:pPr>
            <w:r>
              <w:rPr>
                <w:i/>
                <w:spacing w:val="-4"/>
                <w:sz w:val="28"/>
                <w:szCs w:val="28"/>
              </w:rPr>
              <w:t>2025</w:t>
            </w:r>
          </w:p>
        </w:tc>
        <w:tc>
          <w:tcPr>
            <w:tcW w:w="4486" w:type="dxa"/>
            <w:tcBorders>
              <w:bottom w:val="nil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Жәңгір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хан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атындағы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Батыс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Қазақстан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аграрлық-техникалық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университетінің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ғылыми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практикалық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журналы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eastAsia="Calibri"/>
                <w:sz w:val="28"/>
                <w:szCs w:val="28"/>
              </w:rPr>
              <w:t>Ġylym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ža̋ne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bìlìm</w:t>
            </w:r>
            <w:proofErr w:type="spellEnd"/>
            <w:r>
              <w:rPr>
                <w:rFonts w:eastAsia="Calibri"/>
                <w:sz w:val="28"/>
                <w:szCs w:val="28"/>
              </w:rPr>
              <w:t>». 1, 2 (79) (</w:t>
            </w:r>
            <w:proofErr w:type="spellStart"/>
            <w:r>
              <w:rPr>
                <w:rFonts w:eastAsia="Calibri"/>
                <w:sz w:val="28"/>
                <w:szCs w:val="28"/>
              </w:rPr>
              <w:t>июль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2025), 83-91бб. </w:t>
            </w:r>
            <w:proofErr w:type="spellStart"/>
            <w:r>
              <w:rPr>
                <w:rFonts w:eastAsia="Calibri"/>
                <w:sz w:val="28"/>
                <w:szCs w:val="28"/>
              </w:rPr>
              <w:t>DOI:https</w:t>
            </w:r>
            <w:proofErr w:type="spellEnd"/>
            <w:r>
              <w:rPr>
                <w:rFonts w:eastAsia="Calibri"/>
                <w:sz w:val="28"/>
                <w:szCs w:val="28"/>
              </w:rPr>
              <w:t>://doi.org/10.52578/2305-9397-2025-2-1-83-91</w:t>
            </w:r>
          </w:p>
          <w:p>
            <w:pPr>
              <w:pStyle w:val="TableParagraph"/>
              <w:spacing w:line="340" w:lineRule="atLeast"/>
              <w:ind w:left="7" w:right="1456"/>
              <w:rPr>
                <w:i/>
                <w:sz w:val="28"/>
                <w:szCs w:val="28"/>
              </w:rPr>
            </w:pPr>
          </w:p>
        </w:tc>
      </w:tr>
      <w:tr>
        <w:trPr>
          <w:trHeight w:val="1038"/>
        </w:trPr>
        <w:tc>
          <w:tcPr>
            <w:tcW w:w="2017" w:type="dxa"/>
            <w:tcBorders>
              <w:top w:val="single" w:sz="6" w:space="0" w:color="000000"/>
              <w:bottom w:val="nil"/>
            </w:tcBorders>
          </w:tcPr>
          <w:p>
            <w:pPr>
              <w:pStyle w:val="Normal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Ұсақ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мүйізді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малдың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шешегі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бойынша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әлемдегі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және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қазақстан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республикасындағы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індеттік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val="ru-RU"/>
              </w:rPr>
              <w:t>ахуал</w:t>
            </w:r>
            <w:proofErr w:type="spellEnd"/>
          </w:p>
          <w:p>
            <w:pPr>
              <w:pStyle w:val="TableParagraph"/>
              <w:ind w:left="9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2363" w:type="dxa"/>
            <w:tcBorders>
              <w:top w:val="single" w:sz="6" w:space="0" w:color="000000"/>
              <w:bottom w:val="nil"/>
            </w:tcBorders>
          </w:tcPr>
          <w:p>
            <w:pPr>
              <w:pStyle w:val="Normal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ru-RU"/>
              </w:rPr>
              <w:t>Омарбекова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У.Ж., </w:t>
            </w:r>
            <w:proofErr w:type="spellStart"/>
            <w:r>
              <w:rPr>
                <w:rFonts w:eastAsia="Calibri"/>
                <w:sz w:val="28"/>
                <w:szCs w:val="28"/>
                <w:lang w:val="ru-RU"/>
              </w:rPr>
              <w:t>Мусоев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А.М., </w:t>
            </w:r>
            <w:proofErr w:type="spellStart"/>
            <w:r>
              <w:rPr>
                <w:rFonts w:eastAsia="Calibri"/>
                <w:sz w:val="28"/>
                <w:szCs w:val="28"/>
                <w:lang w:val="ru-RU"/>
              </w:rPr>
              <w:t>Каймолдина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С.Е., </w:t>
            </w:r>
            <w:proofErr w:type="spellStart"/>
            <w:r>
              <w:rPr>
                <w:rFonts w:eastAsia="Calibri"/>
                <w:sz w:val="28"/>
                <w:szCs w:val="28"/>
                <w:lang w:val="ru-RU"/>
              </w:rPr>
              <w:t>Молдаханов</w:t>
            </w:r>
            <w:proofErr w:type="spellEnd"/>
            <w:r>
              <w:rPr>
                <w:rFonts w:eastAsia="Calibri"/>
                <w:sz w:val="28"/>
                <w:szCs w:val="28"/>
                <w:lang w:val="ru-RU"/>
              </w:rPr>
              <w:t xml:space="preserve"> Е.С.</w:t>
            </w:r>
          </w:p>
          <w:p>
            <w:pPr>
              <w:pStyle w:val="TableParagraph"/>
              <w:ind w:left="182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1360" w:type="dxa"/>
            <w:gridSpan w:val="2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320" w:lineRule="exact"/>
              <w:rPr>
                <w:i/>
                <w:sz w:val="28"/>
                <w:szCs w:val="28"/>
              </w:rPr>
            </w:pPr>
            <w:r>
              <w:rPr>
                <w:i/>
                <w:spacing w:val="-2"/>
                <w:sz w:val="28"/>
                <w:szCs w:val="28"/>
              </w:rPr>
              <w:t>2024</w:t>
            </w:r>
          </w:p>
        </w:tc>
        <w:tc>
          <w:tcPr>
            <w:tcW w:w="4486" w:type="dxa"/>
            <w:tcBorders>
              <w:top w:val="single" w:sz="6" w:space="0" w:color="000000"/>
              <w:bottom w:val="nil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Жәңгір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атындағы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Батыс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Қазақстан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аграрлық-техникалық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университетінің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ғылыми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практикалық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журналы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i/>
                <w:iCs/>
                <w:sz w:val="28"/>
                <w:szCs w:val="28"/>
              </w:rPr>
              <w:t>Ġylym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ža̋ne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bìlìm</w:t>
            </w:r>
            <w:proofErr w:type="spellEnd"/>
            <w:r>
              <w:rPr>
                <w:i/>
                <w:iCs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 3, 1 (76) (</w:t>
            </w:r>
            <w:proofErr w:type="spellStart"/>
            <w:r>
              <w:rPr>
                <w:sz w:val="28"/>
                <w:szCs w:val="28"/>
              </w:rPr>
              <w:t>сен</w:t>
            </w:r>
            <w:proofErr w:type="spellEnd"/>
            <w:r>
              <w:rPr>
                <w:sz w:val="28"/>
                <w:szCs w:val="28"/>
              </w:rPr>
              <w:t xml:space="preserve">. 2024), .272-285бб.  </w:t>
            </w:r>
            <w:proofErr w:type="spellStart"/>
            <w:r>
              <w:rPr>
                <w:sz w:val="28"/>
                <w:szCs w:val="28"/>
              </w:rPr>
              <w:t>DOI:https</w:t>
            </w:r>
            <w:proofErr w:type="spellEnd"/>
            <w:r>
              <w:rPr>
                <w:sz w:val="28"/>
                <w:szCs w:val="28"/>
              </w:rPr>
              <w:t>://doi.org/10.52578/2305-9397-2024-3-1-272-285.</w:t>
            </w:r>
          </w:p>
          <w:p>
            <w:pPr>
              <w:pStyle w:val="TableParagraph"/>
              <w:spacing w:line="340" w:lineRule="atLeast"/>
              <w:ind w:left="7" w:right="1456"/>
              <w:rPr>
                <w:i/>
                <w:sz w:val="28"/>
                <w:szCs w:val="28"/>
              </w:rPr>
            </w:pPr>
          </w:p>
        </w:tc>
      </w:tr>
      <w:tr>
        <w:trPr>
          <w:trHeight w:val="1038"/>
        </w:trPr>
        <w:tc>
          <w:tcPr>
            <w:tcW w:w="2017" w:type="dxa"/>
            <w:tcBorders>
              <w:top w:val="single" w:sz="6" w:space="0" w:color="000000"/>
              <w:bottom w:val="nil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Тhe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development of primers for universal detection of the ns1 gene from various serotypes of the </w:t>
            </w:r>
            <w:proofErr w:type="spellStart"/>
            <w:r>
              <w:rPr>
                <w:rFonts w:eastAsia="Calibri"/>
                <w:sz w:val="28"/>
                <w:szCs w:val="28"/>
              </w:rPr>
              <w:t>blutang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virus</w:t>
            </w:r>
          </w:p>
          <w:p>
            <w:pPr>
              <w:pStyle w:val="TableParagraph"/>
              <w:ind w:left="9"/>
              <w:rPr>
                <w:i/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bottom w:val="nil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shd w:val="clear" w:color="auto" w:fill="FFFFFF"/>
              </w:rPr>
              <w:t>Mussoyev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A. M,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Omarbekova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U.,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Moldakhanov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Y.S</w:t>
            </w:r>
          </w:p>
          <w:p>
            <w:pPr>
              <w:pStyle w:val="TableParagraph"/>
              <w:spacing w:before="2" w:line="235" w:lineRule="auto"/>
              <w:ind w:left="182"/>
              <w:rPr>
                <w:i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319" w:lineRule="exact"/>
              <w:rPr>
                <w:i/>
                <w:sz w:val="28"/>
                <w:szCs w:val="28"/>
              </w:rPr>
            </w:pPr>
            <w:r>
              <w:rPr>
                <w:i/>
                <w:spacing w:val="-2"/>
                <w:sz w:val="28"/>
                <w:szCs w:val="28"/>
              </w:rPr>
              <w:t>2024</w:t>
            </w:r>
          </w:p>
        </w:tc>
        <w:tc>
          <w:tcPr>
            <w:tcW w:w="4486" w:type="dxa"/>
            <w:tcBorders>
              <w:top w:val="single" w:sz="6" w:space="0" w:color="000000"/>
              <w:bottom w:val="nil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Жәңгір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атындағы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Батыс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Қазақстан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аграрлық-техникалық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университетінің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ғылыми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практикалық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журналы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i/>
                <w:iCs/>
                <w:sz w:val="28"/>
                <w:szCs w:val="28"/>
              </w:rPr>
              <w:t>Ġylym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ža̋ne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bìlìm</w:t>
            </w:r>
            <w:proofErr w:type="spellEnd"/>
            <w:r>
              <w:rPr>
                <w:i/>
                <w:iCs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 3, 1 (76) (</w:t>
            </w:r>
            <w:proofErr w:type="spellStart"/>
            <w:r>
              <w:rPr>
                <w:sz w:val="28"/>
                <w:szCs w:val="28"/>
              </w:rPr>
              <w:t>сен</w:t>
            </w:r>
            <w:proofErr w:type="spellEnd"/>
            <w:r>
              <w:rPr>
                <w:sz w:val="28"/>
                <w:szCs w:val="28"/>
              </w:rPr>
              <w:t xml:space="preserve">. 2024), р.264-272.  </w:t>
            </w:r>
            <w:proofErr w:type="spellStart"/>
            <w:r>
              <w:rPr>
                <w:sz w:val="28"/>
                <w:szCs w:val="28"/>
              </w:rPr>
              <w:t>DOI:https</w:t>
            </w:r>
            <w:proofErr w:type="spellEnd"/>
            <w:r>
              <w:rPr>
                <w:sz w:val="28"/>
                <w:szCs w:val="28"/>
              </w:rPr>
              <w:t>://doi.org/10.52578/2305-9397-2024-3-1-264-272.</w:t>
            </w:r>
          </w:p>
          <w:p>
            <w:pPr>
              <w:pStyle w:val="TableParagraph"/>
              <w:spacing w:before="3" w:line="311" w:lineRule="exact"/>
              <w:ind w:left="7"/>
              <w:rPr>
                <w:i/>
                <w:sz w:val="28"/>
                <w:szCs w:val="28"/>
              </w:rPr>
            </w:pPr>
          </w:p>
        </w:tc>
      </w:tr>
      <w:tr>
        <w:trPr>
          <w:trHeight w:val="321"/>
        </w:trPr>
        <w:tc>
          <w:tcPr>
            <w:tcW w:w="10226" w:type="dxa"/>
            <w:gridSpan w:val="5"/>
            <w:tcBorders>
              <w:top w:val="single" w:sz="6" w:space="0" w:color="000000"/>
            </w:tcBorders>
            <w:shd w:val="clear" w:color="auto" w:fill="006EC0"/>
          </w:tcPr>
          <w:p>
            <w:pPr>
              <w:pStyle w:val="TableParagraph"/>
              <w:spacing w:line="301" w:lineRule="exact"/>
              <w:ind w:left="3534"/>
              <w:rPr>
                <w:sz w:val="28"/>
                <w:lang w:val="kk-KZ"/>
              </w:rPr>
            </w:pPr>
            <w:r>
              <w:rPr>
                <w:color w:val="FFFFFF"/>
                <w:spacing w:val="-2"/>
                <w:sz w:val="28"/>
                <w:lang w:val="kk-KZ"/>
              </w:rPr>
              <w:t>Шет тілін меңгеру деңгейі</w:t>
            </w:r>
          </w:p>
        </w:tc>
      </w:tr>
      <w:tr>
        <w:trPr>
          <w:trHeight w:val="566"/>
        </w:trPr>
        <w:tc>
          <w:tcPr>
            <w:tcW w:w="4918" w:type="dxa"/>
            <w:gridSpan w:val="3"/>
          </w:tcPr>
          <w:p>
            <w:pPr>
              <w:pStyle w:val="TableParagraph"/>
              <w:spacing w:line="320" w:lineRule="exact"/>
              <w:ind w:left="340"/>
              <w:jc w:val="center"/>
              <w:rPr>
                <w:i/>
                <w:sz w:val="28"/>
                <w:lang w:val="kk-KZ"/>
              </w:rPr>
            </w:pPr>
            <w:r>
              <w:rPr>
                <w:i/>
                <w:spacing w:val="-4"/>
                <w:sz w:val="28"/>
                <w:lang w:val="kk-KZ"/>
              </w:rPr>
              <w:t>Тіл</w:t>
            </w:r>
          </w:p>
        </w:tc>
        <w:tc>
          <w:tcPr>
            <w:tcW w:w="5308" w:type="dxa"/>
            <w:gridSpan w:val="2"/>
          </w:tcPr>
          <w:p>
            <w:pPr>
              <w:pStyle w:val="TableParagraph"/>
              <w:spacing w:line="320" w:lineRule="exact"/>
              <w:jc w:val="center"/>
              <w:rPr>
                <w:i/>
                <w:sz w:val="28"/>
                <w:lang w:val="kk-KZ"/>
              </w:rPr>
            </w:pPr>
            <w:r>
              <w:rPr>
                <w:i/>
                <w:spacing w:val="-2"/>
                <w:sz w:val="28"/>
                <w:lang w:val="kk-KZ"/>
              </w:rPr>
              <w:t>Деңгейі</w:t>
            </w:r>
          </w:p>
        </w:tc>
      </w:tr>
      <w:tr>
        <w:trPr>
          <w:trHeight w:val="566"/>
        </w:trPr>
        <w:tc>
          <w:tcPr>
            <w:tcW w:w="4918" w:type="dxa"/>
            <w:gridSpan w:val="3"/>
          </w:tcPr>
          <w:p>
            <w:pPr>
              <w:pStyle w:val="TableParagraph"/>
              <w:spacing w:line="315" w:lineRule="exact"/>
              <w:ind w:left="1959"/>
              <w:rPr>
                <w:i/>
                <w:sz w:val="28"/>
                <w:lang w:val="kk-KZ"/>
              </w:rPr>
            </w:pPr>
            <w:r>
              <w:rPr>
                <w:i/>
                <w:spacing w:val="-2"/>
                <w:sz w:val="28"/>
              </w:rPr>
              <w:t>А</w:t>
            </w:r>
            <w:r>
              <w:rPr>
                <w:i/>
                <w:spacing w:val="-2"/>
                <w:sz w:val="28"/>
                <w:lang w:val="kk-KZ"/>
              </w:rPr>
              <w:t>ғылшын</w:t>
            </w:r>
          </w:p>
        </w:tc>
        <w:tc>
          <w:tcPr>
            <w:tcW w:w="5308" w:type="dxa"/>
            <w:gridSpan w:val="2"/>
          </w:tcPr>
          <w:p>
            <w:pPr>
              <w:pStyle w:val="TableParagraph"/>
              <w:spacing w:line="315" w:lineRule="exact"/>
              <w:ind w:right="40"/>
              <w:jc w:val="center"/>
              <w:rPr>
                <w:i/>
                <w:sz w:val="28"/>
                <w:lang w:val="kk-KZ"/>
              </w:rPr>
            </w:pPr>
            <w:r>
              <w:rPr>
                <w:i/>
                <w:spacing w:val="-2"/>
                <w:sz w:val="28"/>
                <w:lang w:val="kk-KZ"/>
              </w:rPr>
              <w:t>В2</w:t>
            </w:r>
          </w:p>
        </w:tc>
      </w:tr>
    </w:tbl>
    <w:p/>
    <w:p/>
    <w:sectPr>
      <w:type w:val="continuous"/>
      <w:pgSz w:w="11910" w:h="16840"/>
      <w:pgMar w:top="106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VPD+TimesNewRomanPSMT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EBBCD-A753-48E4-BB63-99B7DA55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Normal">
    <w:name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aziko_28.07.94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2025-10-20T07:14:00Z</dcterms:created>
  <dcterms:modified xsi:type="dcterms:W3CDTF">2025-10-20T07:28:00Z</dcterms:modified>
</cp:coreProperties>
</file>